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BC3A" w14:textId="43B41614" w:rsidR="00821CFE" w:rsidRPr="00246FBC" w:rsidRDefault="00821CFE" w:rsidP="00246FBC">
      <w:pPr>
        <w:keepNext/>
        <w:suppressAutoHyphens/>
        <w:spacing w:line="240" w:lineRule="auto"/>
        <w:ind w:firstLine="0"/>
        <w:jc w:val="center"/>
        <w:rPr>
          <w:rFonts w:ascii="Calibri" w:hAnsi="Calibri" w:cs="Calibri"/>
          <w:b/>
          <w:bCs/>
          <w:kern w:val="0"/>
          <w:sz w:val="28"/>
          <w:szCs w:val="24"/>
        </w:rPr>
      </w:pPr>
      <w:r w:rsidRPr="00246FBC">
        <w:rPr>
          <w:rFonts w:ascii="Calibri" w:hAnsi="Calibri" w:cs="Calibri"/>
          <w:b/>
          <w:bCs/>
          <w:kern w:val="0"/>
          <w:sz w:val="28"/>
          <w:szCs w:val="24"/>
        </w:rPr>
        <w:t>Sample Instructions for a Solo Practitioner’s Will</w:t>
      </w:r>
    </w:p>
    <w:p w14:paraId="311062A3" w14:textId="77777777" w:rsidR="005621B7" w:rsidRPr="00246FBC" w:rsidRDefault="005621B7" w:rsidP="00246FBC">
      <w:pPr>
        <w:keepNext/>
        <w:suppressAutoHyphens/>
        <w:autoSpaceDE w:val="0"/>
        <w:autoSpaceDN w:val="0"/>
        <w:adjustRightInd w:val="0"/>
        <w:spacing w:after="480" w:line="240" w:lineRule="auto"/>
        <w:ind w:firstLine="0"/>
        <w:jc w:val="center"/>
        <w:rPr>
          <w:rFonts w:ascii="Calibri" w:hAnsi="Calibri" w:cstheme="minorHAnsi"/>
          <w:b/>
          <w:bCs/>
          <w:i/>
          <w:iCs/>
          <w:kern w:val="0"/>
        </w:rPr>
      </w:pPr>
      <w:r w:rsidRPr="00246FBC">
        <w:rPr>
          <w:rFonts w:ascii="Calibri" w:hAnsi="Calibri" w:cstheme="minorHAnsi"/>
          <w:b/>
          <w:bCs/>
          <w:i/>
          <w:iCs/>
          <w:kern w:val="0"/>
        </w:rPr>
        <w:t>(Modify as appropriate)</w:t>
      </w:r>
    </w:p>
    <w:p w14:paraId="5EB2545E" w14:textId="3294BBA8" w:rsidR="00014370" w:rsidRPr="00246FBC" w:rsidRDefault="00014370" w:rsidP="00246FBC">
      <w:pPr>
        <w:suppressAutoHyphens/>
        <w:spacing w:after="240" w:line="240" w:lineRule="auto"/>
        <w:ind w:firstLine="0"/>
        <w:rPr>
          <w:rFonts w:ascii="Calibri" w:hAnsi="Calibri" w:cs="Calibri"/>
          <w:bCs/>
          <w:kern w:val="0"/>
          <w:sz w:val="22"/>
        </w:rPr>
      </w:pPr>
      <w:r w:rsidRPr="00246FBC">
        <w:rPr>
          <w:rFonts w:ascii="Calibri" w:hAnsi="Calibri" w:cs="Calibri"/>
          <w:bCs/>
          <w:kern w:val="0"/>
          <w:sz w:val="22"/>
        </w:rPr>
        <w:t xml:space="preserve">The following language is modified from James E. Brill, </w:t>
      </w:r>
      <w:r w:rsidRPr="00246FBC">
        <w:rPr>
          <w:rFonts w:ascii="Calibri" w:hAnsi="Calibri" w:cs="Calibri"/>
          <w:bCs/>
          <w:i/>
          <w:iCs/>
          <w:kern w:val="0"/>
          <w:sz w:val="22"/>
        </w:rPr>
        <w:t>Dealing with the Death of a Solo Practitioner</w:t>
      </w:r>
      <w:r w:rsidRPr="00246FBC">
        <w:rPr>
          <w:rFonts w:ascii="Calibri" w:hAnsi="Calibri" w:cs="Calibri"/>
          <w:bCs/>
          <w:kern w:val="0"/>
          <w:sz w:val="22"/>
        </w:rPr>
        <w:t xml:space="preserve">, </w:t>
      </w:r>
      <w:r w:rsidR="00246FBC">
        <w:rPr>
          <w:rFonts w:ascii="Calibri" w:hAnsi="Calibri" w:cs="Calibri"/>
          <w:bCs/>
          <w:kern w:val="0"/>
          <w:sz w:val="22"/>
        </w:rPr>
        <w:t xml:space="preserve">State Bar of Tex. Prof. Dev. Program, </w:t>
      </w:r>
      <w:r w:rsidRPr="00246FBC">
        <w:rPr>
          <w:rFonts w:ascii="Calibri" w:hAnsi="Calibri" w:cs="Calibri"/>
          <w:bCs/>
          <w:kern w:val="0"/>
          <w:sz w:val="22"/>
        </w:rPr>
        <w:t>Advanced Drafting: Estate Planning and Probate Course (2000):</w:t>
      </w:r>
    </w:p>
    <w:p w14:paraId="212186B9" w14:textId="77777777" w:rsidR="00014370" w:rsidRPr="00246FBC" w:rsidRDefault="00014370" w:rsidP="00246FBC">
      <w:pPr>
        <w:suppressAutoHyphens/>
        <w:spacing w:after="240" w:line="240" w:lineRule="auto"/>
        <w:ind w:left="360" w:right="360" w:firstLine="0"/>
        <w:rPr>
          <w:rFonts w:ascii="Calibri" w:hAnsi="Calibri" w:cs="Calibri"/>
          <w:bCs/>
          <w:kern w:val="0"/>
          <w:sz w:val="22"/>
        </w:rPr>
      </w:pPr>
      <w:r w:rsidRPr="00246FBC">
        <w:rPr>
          <w:rFonts w:ascii="Calibri" w:hAnsi="Calibri" w:cs="Calibri"/>
          <w:bCs/>
          <w:kern w:val="0"/>
          <w:sz w:val="22"/>
        </w:rPr>
        <w:t>I currently practice law as a solo practitioner. To provide a smooth transition for my clients and to assist my family, I am providing these guidelines to my Executor and any attorney(s) representing my Executor and beneficiaries under this Will.</w:t>
      </w:r>
    </w:p>
    <w:p w14:paraId="3896E0CC" w14:textId="77777777" w:rsidR="00014370" w:rsidRPr="00246FBC" w:rsidRDefault="00014370" w:rsidP="00246FBC">
      <w:pPr>
        <w:suppressAutoHyphens/>
        <w:spacing w:after="240" w:line="240" w:lineRule="auto"/>
        <w:ind w:left="360" w:right="360" w:firstLine="0"/>
        <w:rPr>
          <w:rFonts w:ascii="Calibri" w:hAnsi="Calibri" w:cs="Calibri"/>
          <w:bCs/>
          <w:kern w:val="0"/>
          <w:sz w:val="22"/>
        </w:rPr>
      </w:pPr>
      <w:r w:rsidRPr="00246FBC">
        <w:rPr>
          <w:rFonts w:ascii="Calibri" w:hAnsi="Calibri" w:cs="Calibri"/>
          <w:bCs/>
          <w:kern w:val="0"/>
          <w:sz w:val="22"/>
        </w:rPr>
        <w:t>If my practice can be sold to a competent lawyer, I authorize my Executor, in compliance with the Texas Rules of Disciplinary Procedure and other applicable provisions of law, to sell all or part of my practice, including negotiating the price and terms of sales, provided such sale is in accordance with the requirements of the Texas Disciplinary Rules of  Professional Conduct, and where necessary, appointing a custodian attorney to manage the transition of my client files. If a sale is possible, I believe that it will provide maximum benefits for my clients as well as for my employees and family.</w:t>
      </w:r>
    </w:p>
    <w:p w14:paraId="0F3AB33A" w14:textId="6DAAC1A1" w:rsidR="00014370" w:rsidRPr="00246FBC" w:rsidRDefault="00014370" w:rsidP="00246FBC">
      <w:pPr>
        <w:suppressAutoHyphens/>
        <w:spacing w:after="240" w:line="240" w:lineRule="auto"/>
        <w:ind w:left="360" w:right="360" w:firstLine="0"/>
        <w:rPr>
          <w:rFonts w:ascii="Calibri" w:hAnsi="Calibri" w:cs="Calibri"/>
          <w:bCs/>
          <w:kern w:val="0"/>
          <w:sz w:val="22"/>
        </w:rPr>
      </w:pPr>
      <w:r w:rsidRPr="00246FBC">
        <w:rPr>
          <w:rFonts w:ascii="Calibri" w:hAnsi="Calibri" w:cs="Calibri"/>
          <w:bCs/>
          <w:kern w:val="0"/>
          <w:sz w:val="22"/>
        </w:rPr>
        <w:t>[</w:t>
      </w:r>
      <w:r w:rsidRPr="00246FBC">
        <w:rPr>
          <w:rFonts w:ascii="Calibri" w:hAnsi="Calibri" w:cs="Calibri"/>
          <w:b/>
          <w:kern w:val="0"/>
          <w:sz w:val="22"/>
          <w:u w:val="single"/>
        </w:rPr>
        <w:t>Optional</w:t>
      </w:r>
      <w:r w:rsidR="00246FBC">
        <w:rPr>
          <w:rFonts w:ascii="Calibri" w:hAnsi="Calibri" w:cs="Calibri"/>
          <w:bCs/>
          <w:kern w:val="0"/>
          <w:sz w:val="22"/>
        </w:rPr>
        <w:t>:</w:t>
      </w:r>
      <w:r w:rsidR="00877920" w:rsidRPr="00246FBC">
        <w:rPr>
          <w:rFonts w:ascii="Calibri" w:hAnsi="Calibri" w:cs="Calibri"/>
          <w:bCs/>
          <w:kern w:val="0"/>
          <w:sz w:val="22"/>
        </w:rPr>
        <w:t>]</w:t>
      </w:r>
      <w:r w:rsidRPr="00246FBC">
        <w:rPr>
          <w:rFonts w:ascii="Calibri" w:hAnsi="Calibri" w:cs="Calibri"/>
          <w:bCs/>
          <w:kern w:val="0"/>
          <w:sz w:val="22"/>
        </w:rPr>
        <w:t xml:space="preserve"> If my practice cannot be sold and I have client files, I recommend that, subject to consent of my clients, estate planning and probate files be referred to </w:t>
      </w:r>
      <w:r w:rsidR="00246FBC">
        <w:rPr>
          <w:rFonts w:ascii="Calibri" w:hAnsi="Calibri" w:cs="Calibri"/>
          <w:bCs/>
          <w:kern w:val="0"/>
          <w:sz w:val="22"/>
        </w:rPr>
        <w:t>[</w:t>
      </w:r>
      <w:r w:rsidRPr="00246FBC">
        <w:rPr>
          <w:rFonts w:ascii="Calibri" w:hAnsi="Calibri" w:cs="Calibri"/>
          <w:b/>
          <w:kern w:val="0"/>
          <w:sz w:val="22"/>
        </w:rPr>
        <w:t>name</w:t>
      </w:r>
      <w:r w:rsidR="00246FBC">
        <w:rPr>
          <w:rFonts w:ascii="Calibri" w:hAnsi="Calibri" w:cs="Calibri"/>
          <w:bCs/>
          <w:kern w:val="0"/>
          <w:sz w:val="22"/>
        </w:rPr>
        <w:t>]</w:t>
      </w:r>
      <w:r w:rsidRPr="00246FBC">
        <w:rPr>
          <w:rFonts w:ascii="Calibri" w:hAnsi="Calibri" w:cs="Calibri"/>
          <w:bCs/>
          <w:kern w:val="0"/>
          <w:sz w:val="22"/>
        </w:rPr>
        <w:t xml:space="preserve">; real estate files to </w:t>
      </w:r>
      <w:r w:rsidR="00246FBC">
        <w:rPr>
          <w:rFonts w:ascii="Calibri" w:hAnsi="Calibri" w:cs="Calibri"/>
          <w:bCs/>
          <w:kern w:val="0"/>
          <w:sz w:val="22"/>
        </w:rPr>
        <w:t>[</w:t>
      </w:r>
      <w:r w:rsidRPr="00246FBC">
        <w:rPr>
          <w:rFonts w:ascii="Calibri" w:hAnsi="Calibri" w:cs="Calibri"/>
          <w:b/>
          <w:kern w:val="0"/>
          <w:sz w:val="22"/>
        </w:rPr>
        <w:t>name</w:t>
      </w:r>
      <w:r w:rsidR="00246FBC">
        <w:rPr>
          <w:rFonts w:ascii="Calibri" w:hAnsi="Calibri" w:cs="Calibri"/>
          <w:bCs/>
          <w:kern w:val="0"/>
          <w:sz w:val="22"/>
        </w:rPr>
        <w:t>]</w:t>
      </w:r>
      <w:r w:rsidRPr="00246FBC">
        <w:rPr>
          <w:rFonts w:ascii="Calibri" w:hAnsi="Calibri" w:cs="Calibri"/>
          <w:bCs/>
          <w:kern w:val="0"/>
          <w:sz w:val="22"/>
        </w:rPr>
        <w:t xml:space="preserve">; corporation, partnership, and limited liability company files to </w:t>
      </w:r>
      <w:r w:rsidR="00246FBC">
        <w:rPr>
          <w:rFonts w:ascii="Calibri" w:hAnsi="Calibri" w:cs="Calibri"/>
          <w:bCs/>
          <w:kern w:val="0"/>
          <w:sz w:val="22"/>
        </w:rPr>
        <w:t>[</w:t>
      </w:r>
      <w:r w:rsidRPr="00246FBC">
        <w:rPr>
          <w:rFonts w:ascii="Calibri" w:hAnsi="Calibri" w:cs="Calibri"/>
          <w:b/>
          <w:kern w:val="0"/>
          <w:sz w:val="22"/>
        </w:rPr>
        <w:t>name</w:t>
      </w:r>
      <w:r w:rsidR="00246FBC">
        <w:rPr>
          <w:rFonts w:ascii="Calibri" w:hAnsi="Calibri" w:cs="Calibri"/>
          <w:bCs/>
          <w:kern w:val="0"/>
          <w:sz w:val="22"/>
        </w:rPr>
        <w:t>]</w:t>
      </w:r>
      <w:r w:rsidRPr="00246FBC">
        <w:rPr>
          <w:rFonts w:ascii="Calibri" w:hAnsi="Calibri" w:cs="Calibri"/>
          <w:bCs/>
          <w:kern w:val="0"/>
          <w:sz w:val="22"/>
        </w:rPr>
        <w:t xml:space="preserve">; family law matters to </w:t>
      </w:r>
      <w:r w:rsidR="00246FBC">
        <w:rPr>
          <w:rFonts w:ascii="Calibri" w:hAnsi="Calibri" w:cs="Calibri"/>
          <w:bCs/>
          <w:kern w:val="0"/>
          <w:sz w:val="22"/>
        </w:rPr>
        <w:t>[</w:t>
      </w:r>
      <w:r w:rsidRPr="00246FBC">
        <w:rPr>
          <w:rFonts w:ascii="Calibri" w:hAnsi="Calibri" w:cs="Calibri"/>
          <w:b/>
          <w:kern w:val="0"/>
          <w:sz w:val="22"/>
        </w:rPr>
        <w:t>name</w:t>
      </w:r>
      <w:r w:rsidR="00246FBC">
        <w:rPr>
          <w:rFonts w:ascii="Calibri" w:hAnsi="Calibri" w:cs="Calibri"/>
          <w:bCs/>
          <w:kern w:val="0"/>
          <w:sz w:val="22"/>
        </w:rPr>
        <w:t>]</w:t>
      </w:r>
      <w:r w:rsidRPr="00246FBC">
        <w:rPr>
          <w:rFonts w:ascii="Calibri" w:hAnsi="Calibri" w:cs="Calibri"/>
          <w:bCs/>
          <w:kern w:val="0"/>
          <w:sz w:val="22"/>
        </w:rPr>
        <w:t xml:space="preserve">; and personal injury files to </w:t>
      </w:r>
      <w:r w:rsidR="00246FBC">
        <w:rPr>
          <w:rFonts w:ascii="Calibri" w:hAnsi="Calibri" w:cs="Calibri"/>
          <w:bCs/>
          <w:kern w:val="0"/>
          <w:sz w:val="22"/>
        </w:rPr>
        <w:t>[</w:t>
      </w:r>
      <w:r w:rsidRPr="00246FBC">
        <w:rPr>
          <w:rFonts w:ascii="Calibri" w:hAnsi="Calibri" w:cs="Calibri"/>
          <w:b/>
          <w:kern w:val="0"/>
          <w:sz w:val="22"/>
        </w:rPr>
        <w:t>name</w:t>
      </w:r>
      <w:r w:rsidR="00246FBC">
        <w:rPr>
          <w:rFonts w:ascii="Calibri" w:hAnsi="Calibri" w:cs="Calibri"/>
          <w:bCs/>
          <w:kern w:val="0"/>
          <w:sz w:val="22"/>
        </w:rPr>
        <w:t>]</w:t>
      </w:r>
      <w:r w:rsidRPr="00246FBC">
        <w:rPr>
          <w:rFonts w:ascii="Calibri" w:hAnsi="Calibri" w:cs="Calibri"/>
          <w:bCs/>
          <w:kern w:val="0"/>
          <w:sz w:val="22"/>
        </w:rPr>
        <w:t>.</w:t>
      </w:r>
    </w:p>
    <w:p w14:paraId="59FA65A0" w14:textId="77777777" w:rsidR="00014370" w:rsidRPr="00246FBC" w:rsidRDefault="00014370" w:rsidP="00246FBC">
      <w:pPr>
        <w:suppressAutoHyphens/>
        <w:spacing w:after="240" w:line="240" w:lineRule="auto"/>
        <w:ind w:left="360" w:right="360" w:firstLine="0"/>
        <w:rPr>
          <w:rFonts w:ascii="Calibri" w:hAnsi="Calibri" w:cs="Calibri"/>
          <w:bCs/>
          <w:kern w:val="0"/>
          <w:sz w:val="22"/>
        </w:rPr>
      </w:pPr>
      <w:r w:rsidRPr="00246FBC">
        <w:rPr>
          <w:rFonts w:ascii="Calibri" w:hAnsi="Calibri" w:cs="Calibri"/>
          <w:bCs/>
          <w:kern w:val="0"/>
          <w:sz w:val="22"/>
        </w:rPr>
        <w:t>In either instance, I recognize that my practice has developed because of personal relationships with my clients and that they are free to disregard my suggestions.</w:t>
      </w:r>
    </w:p>
    <w:sectPr w:rsidR="00014370" w:rsidRPr="00246FBC" w:rsidSect="00E1791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13477" w14:textId="77777777" w:rsidR="00DC1E60" w:rsidRDefault="00DC1E60" w:rsidP="00014370">
      <w:pPr>
        <w:spacing w:line="240" w:lineRule="auto"/>
      </w:pPr>
      <w:r>
        <w:separator/>
      </w:r>
    </w:p>
  </w:endnote>
  <w:endnote w:type="continuationSeparator" w:id="0">
    <w:p w14:paraId="3247EC31" w14:textId="77777777" w:rsidR="00DC1E60" w:rsidRDefault="00DC1E60" w:rsidP="00014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F20D" w14:textId="77777777" w:rsidR="00BF0993" w:rsidRDefault="00BF0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5227" w14:textId="77777777" w:rsidR="00BF0993" w:rsidRDefault="00BF0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6AB7" w14:textId="77777777" w:rsidR="00BF0993" w:rsidRDefault="00BF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9997A" w14:textId="77777777" w:rsidR="00DC1E60" w:rsidRDefault="00DC1E60" w:rsidP="00014370">
      <w:pPr>
        <w:spacing w:line="240" w:lineRule="auto"/>
      </w:pPr>
      <w:r>
        <w:separator/>
      </w:r>
    </w:p>
  </w:footnote>
  <w:footnote w:type="continuationSeparator" w:id="0">
    <w:p w14:paraId="68AD282F" w14:textId="77777777" w:rsidR="00DC1E60" w:rsidRDefault="00DC1E60" w:rsidP="00014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A0F4" w14:textId="77777777" w:rsidR="00BF0993" w:rsidRDefault="00BF0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020F" w14:textId="527862A1" w:rsidR="00BF0993" w:rsidRDefault="00BF0993" w:rsidP="00BF0993">
    <w:pPr>
      <w:pStyle w:val="Header"/>
      <w:ind w:firstLine="0"/>
      <w:jc w:val="both"/>
      <w:rPr>
        <w:rFonts w:asciiTheme="minorHAnsi" w:hAnsiTheme="minorHAnsi" w:cstheme="minorHAnsi"/>
        <w:b/>
        <w:bCs/>
        <w:sz w:val="22"/>
      </w:rPr>
    </w:pPr>
    <w:r w:rsidRPr="004C2298">
      <w:rPr>
        <w:rFonts w:asciiTheme="minorHAnsi" w:hAnsiTheme="minorHAnsi" w:cstheme="minorHAnsi"/>
        <w:b/>
        <w:bCs/>
        <w:sz w:val="22"/>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2F0DB997" w14:textId="77777777" w:rsidR="00BF0993" w:rsidRPr="004C2298" w:rsidRDefault="00BF0993" w:rsidP="00BF0993">
    <w:pPr>
      <w:pStyle w:val="Header"/>
      <w:jc w:val="both"/>
      <w:rPr>
        <w:rFonts w:asciiTheme="minorHAnsi" w:hAnsiTheme="minorHAnsi" w:cstheme="minorHAnsi"/>
        <w:b/>
        <w:bCs/>
        <w:sz w:val="22"/>
      </w:rPr>
    </w:pPr>
  </w:p>
  <w:p w14:paraId="528B337A" w14:textId="77777777" w:rsidR="00BF0993" w:rsidRDefault="00BF0993" w:rsidP="00BF0993">
    <w:pPr>
      <w:pStyle w:val="Header"/>
      <w:ind w:firstLine="0"/>
    </w:pPr>
  </w:p>
  <w:p w14:paraId="58E6D344" w14:textId="36A0D0D6" w:rsidR="00BF0993" w:rsidRDefault="00BF0993" w:rsidP="00BF0993">
    <w:pPr>
      <w:pStyle w:val="Header"/>
      <w:jc w:val="both"/>
    </w:pPr>
  </w:p>
  <w:p w14:paraId="36D9AEF9" w14:textId="77777777" w:rsidR="00BF0993" w:rsidRDefault="00BF0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7407" w14:textId="77777777" w:rsidR="00BF0993" w:rsidRDefault="00BF0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F6BC4"/>
    <w:multiLevelType w:val="hybridMultilevel"/>
    <w:tmpl w:val="B518F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124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41"/>
    <w:rsid w:val="00014370"/>
    <w:rsid w:val="00025851"/>
    <w:rsid w:val="0012406B"/>
    <w:rsid w:val="001E0A09"/>
    <w:rsid w:val="00246FBC"/>
    <w:rsid w:val="002E69B7"/>
    <w:rsid w:val="00366800"/>
    <w:rsid w:val="005621B7"/>
    <w:rsid w:val="005B4741"/>
    <w:rsid w:val="005D3293"/>
    <w:rsid w:val="00602682"/>
    <w:rsid w:val="00602C70"/>
    <w:rsid w:val="0063028A"/>
    <w:rsid w:val="006C026C"/>
    <w:rsid w:val="006C240A"/>
    <w:rsid w:val="00735068"/>
    <w:rsid w:val="0074729D"/>
    <w:rsid w:val="007809D5"/>
    <w:rsid w:val="007A502E"/>
    <w:rsid w:val="00821CFE"/>
    <w:rsid w:val="00877920"/>
    <w:rsid w:val="008B45FF"/>
    <w:rsid w:val="009249D7"/>
    <w:rsid w:val="00A800D6"/>
    <w:rsid w:val="00AA609A"/>
    <w:rsid w:val="00BF0713"/>
    <w:rsid w:val="00BF0993"/>
    <w:rsid w:val="00C13321"/>
    <w:rsid w:val="00DC1E60"/>
    <w:rsid w:val="00E17916"/>
    <w:rsid w:val="00E4380B"/>
    <w:rsid w:val="00E766D7"/>
    <w:rsid w:val="00F9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BBCB"/>
  <w15:chartTrackingRefBased/>
  <w15:docId w15:val="{D5633A6B-6B68-4C98-88E4-1A5802C0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FE"/>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5B4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4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7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7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47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47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7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7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7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7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7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7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7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741"/>
    <w:rPr>
      <w:rFonts w:eastAsiaTheme="majorEastAsia" w:cstheme="majorBidi"/>
      <w:color w:val="272727" w:themeColor="text1" w:themeTint="D8"/>
    </w:rPr>
  </w:style>
  <w:style w:type="paragraph" w:styleId="Title">
    <w:name w:val="Title"/>
    <w:basedOn w:val="Normal"/>
    <w:next w:val="Normal"/>
    <w:link w:val="TitleChar"/>
    <w:uiPriority w:val="10"/>
    <w:qFormat/>
    <w:rsid w:val="005B4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741"/>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741"/>
    <w:pPr>
      <w:spacing w:before="160"/>
      <w:jc w:val="center"/>
    </w:pPr>
    <w:rPr>
      <w:i/>
      <w:iCs/>
      <w:color w:val="404040" w:themeColor="text1" w:themeTint="BF"/>
    </w:rPr>
  </w:style>
  <w:style w:type="character" w:customStyle="1" w:styleId="QuoteChar">
    <w:name w:val="Quote Char"/>
    <w:basedOn w:val="DefaultParagraphFont"/>
    <w:link w:val="Quote"/>
    <w:uiPriority w:val="29"/>
    <w:rsid w:val="005B4741"/>
    <w:rPr>
      <w:i/>
      <w:iCs/>
      <w:color w:val="404040" w:themeColor="text1" w:themeTint="BF"/>
    </w:rPr>
  </w:style>
  <w:style w:type="paragraph" w:styleId="ListParagraph">
    <w:name w:val="List Paragraph"/>
    <w:basedOn w:val="Normal"/>
    <w:link w:val="ListParagraphChar"/>
    <w:uiPriority w:val="34"/>
    <w:qFormat/>
    <w:rsid w:val="005B4741"/>
    <w:pPr>
      <w:ind w:left="720"/>
      <w:contextualSpacing/>
    </w:pPr>
  </w:style>
  <w:style w:type="character" w:styleId="IntenseEmphasis">
    <w:name w:val="Intense Emphasis"/>
    <w:basedOn w:val="DefaultParagraphFont"/>
    <w:uiPriority w:val="21"/>
    <w:qFormat/>
    <w:rsid w:val="005B4741"/>
    <w:rPr>
      <w:i/>
      <w:iCs/>
      <w:color w:val="2F5496" w:themeColor="accent1" w:themeShade="BF"/>
    </w:rPr>
  </w:style>
  <w:style w:type="paragraph" w:styleId="IntenseQuote">
    <w:name w:val="Intense Quote"/>
    <w:basedOn w:val="Normal"/>
    <w:next w:val="Normal"/>
    <w:link w:val="IntenseQuoteChar"/>
    <w:uiPriority w:val="30"/>
    <w:qFormat/>
    <w:rsid w:val="005B4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741"/>
    <w:rPr>
      <w:i/>
      <w:iCs/>
      <w:color w:val="2F5496" w:themeColor="accent1" w:themeShade="BF"/>
    </w:rPr>
  </w:style>
  <w:style w:type="character" w:styleId="IntenseReference">
    <w:name w:val="Intense Reference"/>
    <w:basedOn w:val="DefaultParagraphFont"/>
    <w:uiPriority w:val="32"/>
    <w:qFormat/>
    <w:rsid w:val="005B4741"/>
    <w:rPr>
      <w:b/>
      <w:bCs/>
      <w:smallCaps/>
      <w:color w:val="2F5496" w:themeColor="accent1" w:themeShade="BF"/>
      <w:spacing w:val="5"/>
    </w:rPr>
  </w:style>
  <w:style w:type="character" w:styleId="CommentReference">
    <w:name w:val="annotation reference"/>
    <w:basedOn w:val="DefaultParagraphFont"/>
    <w:uiPriority w:val="99"/>
    <w:semiHidden/>
    <w:unhideWhenUsed/>
    <w:rsid w:val="00821CFE"/>
    <w:rPr>
      <w:sz w:val="16"/>
      <w:szCs w:val="16"/>
    </w:rPr>
  </w:style>
  <w:style w:type="paragraph" w:styleId="CommentText">
    <w:name w:val="annotation text"/>
    <w:basedOn w:val="Normal"/>
    <w:link w:val="CommentTextChar"/>
    <w:uiPriority w:val="99"/>
    <w:unhideWhenUsed/>
    <w:rsid w:val="00821CFE"/>
    <w:pPr>
      <w:spacing w:line="240" w:lineRule="auto"/>
    </w:pPr>
    <w:rPr>
      <w:sz w:val="20"/>
      <w:szCs w:val="20"/>
    </w:rPr>
  </w:style>
  <w:style w:type="character" w:customStyle="1" w:styleId="CommentTextChar">
    <w:name w:val="Comment Text Char"/>
    <w:basedOn w:val="DefaultParagraphFont"/>
    <w:link w:val="CommentText"/>
    <w:uiPriority w:val="99"/>
    <w:rsid w:val="00821CFE"/>
    <w:rPr>
      <w:rFonts w:ascii="Times New Roman" w:hAnsi="Times New Roman"/>
      <w:sz w:val="20"/>
      <w:szCs w:val="20"/>
    </w:rPr>
  </w:style>
  <w:style w:type="character" w:customStyle="1" w:styleId="ListParagraphChar">
    <w:name w:val="List Paragraph Char"/>
    <w:basedOn w:val="DefaultParagraphFont"/>
    <w:link w:val="ListParagraph"/>
    <w:uiPriority w:val="34"/>
    <w:rsid w:val="00821CFE"/>
  </w:style>
  <w:style w:type="paragraph" w:styleId="FootnoteText">
    <w:name w:val="footnote text"/>
    <w:basedOn w:val="Normal"/>
    <w:link w:val="FootnoteTextChar"/>
    <w:uiPriority w:val="99"/>
    <w:semiHidden/>
    <w:unhideWhenUsed/>
    <w:rsid w:val="00014370"/>
    <w:pPr>
      <w:spacing w:line="240" w:lineRule="auto"/>
    </w:pPr>
    <w:rPr>
      <w:sz w:val="20"/>
      <w:szCs w:val="20"/>
    </w:rPr>
  </w:style>
  <w:style w:type="character" w:customStyle="1" w:styleId="FootnoteTextChar">
    <w:name w:val="Footnote Text Char"/>
    <w:basedOn w:val="DefaultParagraphFont"/>
    <w:link w:val="FootnoteText"/>
    <w:uiPriority w:val="99"/>
    <w:semiHidden/>
    <w:rsid w:val="00014370"/>
    <w:rPr>
      <w:rFonts w:ascii="Times New Roman" w:hAnsi="Times New Roman"/>
      <w:sz w:val="20"/>
      <w:szCs w:val="20"/>
    </w:rPr>
  </w:style>
  <w:style w:type="character" w:styleId="FootnoteReference">
    <w:name w:val="footnote reference"/>
    <w:basedOn w:val="DefaultParagraphFont"/>
    <w:uiPriority w:val="99"/>
    <w:semiHidden/>
    <w:unhideWhenUsed/>
    <w:rsid w:val="00014370"/>
    <w:rPr>
      <w:vertAlign w:val="superscript"/>
    </w:rPr>
  </w:style>
  <w:style w:type="paragraph" w:styleId="CommentSubject">
    <w:name w:val="annotation subject"/>
    <w:basedOn w:val="CommentText"/>
    <w:next w:val="CommentText"/>
    <w:link w:val="CommentSubjectChar"/>
    <w:uiPriority w:val="99"/>
    <w:semiHidden/>
    <w:unhideWhenUsed/>
    <w:rsid w:val="0063028A"/>
    <w:rPr>
      <w:b/>
      <w:bCs/>
    </w:rPr>
  </w:style>
  <w:style w:type="character" w:customStyle="1" w:styleId="CommentSubjectChar">
    <w:name w:val="Comment Subject Char"/>
    <w:basedOn w:val="CommentTextChar"/>
    <w:link w:val="CommentSubject"/>
    <w:uiPriority w:val="99"/>
    <w:semiHidden/>
    <w:rsid w:val="0063028A"/>
    <w:rPr>
      <w:rFonts w:ascii="Times New Roman" w:hAnsi="Times New Roman"/>
      <w:b/>
      <w:bCs/>
      <w:sz w:val="20"/>
      <w:szCs w:val="20"/>
    </w:rPr>
  </w:style>
  <w:style w:type="paragraph" w:styleId="Revision">
    <w:name w:val="Revision"/>
    <w:hidden/>
    <w:uiPriority w:val="99"/>
    <w:semiHidden/>
    <w:rsid w:val="00246FBC"/>
    <w:pPr>
      <w:spacing w:after="0" w:line="240" w:lineRule="auto"/>
    </w:pPr>
    <w:rPr>
      <w:rFonts w:ascii="Times New Roman" w:hAnsi="Times New Roman"/>
      <w:sz w:val="24"/>
    </w:rPr>
  </w:style>
  <w:style w:type="paragraph" w:styleId="Header">
    <w:name w:val="header"/>
    <w:basedOn w:val="Normal"/>
    <w:link w:val="HeaderChar"/>
    <w:uiPriority w:val="99"/>
    <w:unhideWhenUsed/>
    <w:rsid w:val="00BF0993"/>
    <w:pPr>
      <w:tabs>
        <w:tab w:val="center" w:pos="4680"/>
        <w:tab w:val="right" w:pos="9360"/>
      </w:tabs>
      <w:spacing w:line="240" w:lineRule="auto"/>
    </w:pPr>
  </w:style>
  <w:style w:type="character" w:customStyle="1" w:styleId="HeaderChar">
    <w:name w:val="Header Char"/>
    <w:basedOn w:val="DefaultParagraphFont"/>
    <w:link w:val="Header"/>
    <w:uiPriority w:val="99"/>
    <w:rsid w:val="00BF0993"/>
    <w:rPr>
      <w:rFonts w:ascii="Times New Roman" w:hAnsi="Times New Roman"/>
      <w:sz w:val="24"/>
    </w:rPr>
  </w:style>
  <w:style w:type="paragraph" w:styleId="Footer">
    <w:name w:val="footer"/>
    <w:basedOn w:val="Normal"/>
    <w:link w:val="FooterChar"/>
    <w:uiPriority w:val="99"/>
    <w:unhideWhenUsed/>
    <w:rsid w:val="00BF0993"/>
    <w:pPr>
      <w:tabs>
        <w:tab w:val="center" w:pos="4680"/>
        <w:tab w:val="right" w:pos="9360"/>
      </w:tabs>
      <w:spacing w:line="240" w:lineRule="auto"/>
    </w:pPr>
  </w:style>
  <w:style w:type="character" w:customStyle="1" w:styleId="FooterChar">
    <w:name w:val="Footer Char"/>
    <w:basedOn w:val="DefaultParagraphFont"/>
    <w:link w:val="Footer"/>
    <w:uiPriority w:val="99"/>
    <w:rsid w:val="00BF09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9739D-0D5A-41AC-86FB-3BD2A33A2FF8}">
  <ds:schemaRefs>
    <ds:schemaRef ds:uri="http://schemas.microsoft.com/office/2006/metadata/properties"/>
    <ds:schemaRef ds:uri="http://schemas.microsoft.com/office/infopath/2007/PartnerControls"/>
    <ds:schemaRef ds:uri="058ad4d1-4f6b-4cc8-81a6-911f24fc3002"/>
  </ds:schemaRefs>
</ds:datastoreItem>
</file>

<file path=customXml/itemProps2.xml><?xml version="1.0" encoding="utf-8"?>
<ds:datastoreItem xmlns:ds="http://schemas.openxmlformats.org/officeDocument/2006/customXml" ds:itemID="{067687BD-E85F-43EA-A12D-3C7D27840AE8}">
  <ds:schemaRefs>
    <ds:schemaRef ds:uri="http://schemas.microsoft.com/sharepoint/v3/contenttype/forms"/>
  </ds:schemaRefs>
</ds:datastoreItem>
</file>

<file path=customXml/itemProps3.xml><?xml version="1.0" encoding="utf-8"?>
<ds:datastoreItem xmlns:ds="http://schemas.openxmlformats.org/officeDocument/2006/customXml" ds:itemID="{90FDD88D-4F01-4A19-8C8A-A9C1A9FA9189}"/>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Trish McAllister</cp:lastModifiedBy>
  <cp:revision>4</cp:revision>
  <dcterms:created xsi:type="dcterms:W3CDTF">2024-11-18T04:09:00Z</dcterms:created>
  <dcterms:modified xsi:type="dcterms:W3CDTF">2024-11-19T18:18:00Z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